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3D9" w:rsidRDefault="00C603D9" w:rsidP="00C603D9">
      <w:pPr>
        <w:spacing w:line="240" w:lineRule="auto"/>
        <w:contextualSpacing/>
        <w:jc w:val="right"/>
        <w:rPr>
          <w:rFonts w:ascii="Times New Roman" w:hAnsi="Times New Roman"/>
          <w:sz w:val="28"/>
          <w:szCs w:val="28"/>
        </w:rPr>
      </w:pPr>
      <w:r>
        <w:rPr>
          <w:rFonts w:ascii="Times New Roman" w:hAnsi="Times New Roman"/>
          <w:sz w:val="28"/>
          <w:szCs w:val="28"/>
        </w:rPr>
        <w:t>Приложение 4</w:t>
      </w:r>
    </w:p>
    <w:p w:rsidR="005F2347" w:rsidRDefault="00C603D9" w:rsidP="005F2347">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5F2347" w:rsidRDefault="00C603D9" w:rsidP="005F2347">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1B33EF" w:rsidRDefault="0065595C" w:rsidP="006879E1">
      <w:pPr>
        <w:spacing w:line="240" w:lineRule="auto"/>
        <w:ind w:firstLine="709"/>
        <w:contextualSpacing/>
        <w:jc w:val="right"/>
        <w:rPr>
          <w:rFonts w:ascii="Times New Roman" w:hAnsi="Times New Roman"/>
          <w:sz w:val="28"/>
          <w:szCs w:val="28"/>
        </w:rPr>
      </w:pPr>
      <w:r w:rsidRPr="0065595C">
        <w:rPr>
          <w:rFonts w:ascii="Times New Roman" w:hAnsi="Times New Roman"/>
          <w:sz w:val="28"/>
          <w:szCs w:val="28"/>
        </w:rPr>
        <w:t>«</w:t>
      </w:r>
      <w:r w:rsidR="004B4648" w:rsidRPr="004B4648">
        <w:rPr>
          <w:rFonts w:ascii="Times New Roman" w:hAnsi="Times New Roman"/>
          <w:sz w:val="28"/>
          <w:szCs w:val="28"/>
        </w:rPr>
        <w:t xml:space="preserve">Выдача разрешения на использование земель или земельного участка, которые находятся в муниципальной собственности, а также государственная </w:t>
      </w:r>
      <w:proofErr w:type="gramStart"/>
      <w:r w:rsidR="004B4648" w:rsidRPr="004B4648">
        <w:rPr>
          <w:rFonts w:ascii="Times New Roman" w:hAnsi="Times New Roman"/>
          <w:sz w:val="28"/>
          <w:szCs w:val="28"/>
        </w:rPr>
        <w:t>собственность</w:t>
      </w:r>
      <w:proofErr w:type="gramEnd"/>
      <w:r w:rsidR="004B4648" w:rsidRPr="004B4648">
        <w:rPr>
          <w:rFonts w:ascii="Times New Roman" w:hAnsi="Times New Roman"/>
          <w:sz w:val="28"/>
          <w:szCs w:val="28"/>
        </w:rPr>
        <w:t xml:space="preserve"> на которые не разграничена, без предоставления земельных участков и установления сервитута, публичного сервитута</w:t>
      </w:r>
      <w:r w:rsidRPr="0065595C">
        <w:rPr>
          <w:rFonts w:ascii="Times New Roman" w:hAnsi="Times New Roman"/>
          <w:sz w:val="28"/>
          <w:szCs w:val="28"/>
        </w:rPr>
        <w:t xml:space="preserve">» </w:t>
      </w:r>
    </w:p>
    <w:p w:rsidR="000715C4" w:rsidRDefault="00AD3CF7" w:rsidP="00C603D9">
      <w:pPr>
        <w:pStyle w:val="ConsPlusNormal"/>
        <w:ind w:firstLine="0"/>
        <w:contextualSpacing/>
        <w:jc w:val="center"/>
        <w:rPr>
          <w:rFonts w:ascii="Times New Roman" w:hAnsi="Times New Roman" w:cs="Times New Roman"/>
          <w:b/>
          <w:sz w:val="28"/>
          <w:szCs w:val="28"/>
        </w:rPr>
      </w:pPr>
      <w:r w:rsidRPr="00AD3CF7">
        <w:rPr>
          <w:rFonts w:ascii="Times New Roman" w:hAnsi="Times New Roman" w:cs="Times New Roman"/>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AD3CF7" w:rsidRDefault="00AD3CF7" w:rsidP="00C603D9">
      <w:pPr>
        <w:pStyle w:val="ConsPlusNormal"/>
        <w:ind w:firstLine="0"/>
        <w:contextualSpacing/>
        <w:jc w:val="center"/>
        <w:rPr>
          <w:rFonts w:ascii="Times New Roman" w:hAnsi="Times New Roman" w:cs="Times New Roman"/>
          <w:b/>
          <w:sz w:val="28"/>
          <w:szCs w:val="28"/>
        </w:rPr>
      </w:pPr>
    </w:p>
    <w:tbl>
      <w:tblPr>
        <w:tblStyle w:val="a3"/>
        <w:tblW w:w="10031" w:type="dxa"/>
        <w:tblLook w:val="04A0" w:firstRow="1" w:lastRow="0" w:firstColumn="1" w:lastColumn="0" w:noHBand="0" w:noVBand="1"/>
      </w:tblPr>
      <w:tblGrid>
        <w:gridCol w:w="8472"/>
        <w:gridCol w:w="1559"/>
      </w:tblGrid>
      <w:tr w:rsidR="000715C4" w:rsidTr="000715C4">
        <w:tc>
          <w:tcPr>
            <w:tcW w:w="8472" w:type="dxa"/>
            <w:tcBorders>
              <w:top w:val="single" w:sz="4" w:space="0" w:color="auto"/>
              <w:left w:val="single" w:sz="4" w:space="0" w:color="auto"/>
              <w:bottom w:val="single" w:sz="4" w:space="0" w:color="auto"/>
              <w:right w:val="single" w:sz="4" w:space="0" w:color="auto"/>
            </w:tcBorders>
            <w:hideMark/>
          </w:tcPr>
          <w:p w:rsidR="000715C4" w:rsidRDefault="000715C4">
            <w:pPr>
              <w:contextualSpacing/>
              <w:jc w:val="center"/>
              <w:rPr>
                <w:rFonts w:ascii="Times New Roman" w:hAnsi="Times New Roman"/>
                <w:b/>
                <w:sz w:val="24"/>
                <w:szCs w:val="24"/>
                <w:lang w:eastAsia="en-US"/>
              </w:rPr>
            </w:pPr>
            <w:r>
              <w:rPr>
                <w:rFonts w:ascii="Times New Roman" w:hAnsi="Times New Roman"/>
                <w:b/>
                <w:sz w:val="24"/>
                <w:szCs w:val="24"/>
                <w:lang w:eastAsia="en-US"/>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1559" w:type="dxa"/>
            <w:tcBorders>
              <w:top w:val="single" w:sz="4" w:space="0" w:color="auto"/>
              <w:left w:val="single" w:sz="4" w:space="0" w:color="auto"/>
              <w:bottom w:val="single" w:sz="4" w:space="0" w:color="auto"/>
              <w:right w:val="single" w:sz="4" w:space="0" w:color="auto"/>
            </w:tcBorders>
            <w:hideMark/>
          </w:tcPr>
          <w:p w:rsidR="000715C4" w:rsidRDefault="000715C4">
            <w:pPr>
              <w:contextualSpacing/>
              <w:jc w:val="center"/>
              <w:rPr>
                <w:rFonts w:ascii="Times New Roman" w:hAnsi="Times New Roman"/>
                <w:b/>
                <w:sz w:val="24"/>
                <w:szCs w:val="24"/>
                <w:lang w:eastAsia="en-US"/>
              </w:rPr>
            </w:pPr>
            <w:r>
              <w:rPr>
                <w:rFonts w:ascii="Times New Roman" w:hAnsi="Times New Roman"/>
                <w:b/>
                <w:sz w:val="24"/>
                <w:szCs w:val="24"/>
                <w:lang w:eastAsia="en-US"/>
              </w:rPr>
              <w:t>Категории (признаков) заявителя</w:t>
            </w:r>
          </w:p>
        </w:tc>
      </w:tr>
      <w:tr w:rsidR="000715C4" w:rsidTr="000715C4">
        <w:tc>
          <w:tcPr>
            <w:tcW w:w="10031" w:type="dxa"/>
            <w:gridSpan w:val="2"/>
            <w:tcBorders>
              <w:top w:val="single" w:sz="4" w:space="0" w:color="auto"/>
              <w:left w:val="single" w:sz="4" w:space="0" w:color="auto"/>
              <w:bottom w:val="single" w:sz="4" w:space="0" w:color="auto"/>
              <w:right w:val="single" w:sz="4" w:space="0" w:color="auto"/>
            </w:tcBorders>
            <w:hideMark/>
          </w:tcPr>
          <w:p w:rsidR="000715C4" w:rsidRDefault="000715C4">
            <w:pPr>
              <w:contextualSpacing/>
              <w:jc w:val="center"/>
              <w:rPr>
                <w:rFonts w:ascii="Times New Roman" w:hAnsi="Times New Roman"/>
                <w:sz w:val="24"/>
                <w:szCs w:val="24"/>
                <w:lang w:eastAsia="en-US"/>
              </w:rPr>
            </w:pPr>
            <w:r>
              <w:rPr>
                <w:rFonts w:ascii="Times New Roman" w:hAnsi="Times New Roman"/>
                <w:sz w:val="24"/>
                <w:szCs w:val="24"/>
                <w:lang w:eastAsia="en-US"/>
              </w:rPr>
              <w:t>не предусмотрены</w:t>
            </w:r>
          </w:p>
        </w:tc>
      </w:tr>
    </w:tbl>
    <w:p w:rsidR="005F2347" w:rsidRDefault="005F2347" w:rsidP="00C603D9">
      <w:pPr>
        <w:pStyle w:val="ConsPlusNormal"/>
        <w:ind w:firstLine="0"/>
        <w:contextualSpacing/>
        <w:jc w:val="center"/>
        <w:rPr>
          <w:rFonts w:ascii="Times New Roman" w:hAnsi="Times New Roman" w:cs="Times New Roman"/>
          <w:b/>
          <w:sz w:val="28"/>
          <w:szCs w:val="28"/>
        </w:rPr>
      </w:pPr>
    </w:p>
    <w:tbl>
      <w:tblPr>
        <w:tblStyle w:val="a3"/>
        <w:tblW w:w="10031" w:type="dxa"/>
        <w:tblLook w:val="04A0" w:firstRow="1" w:lastRow="0" w:firstColumn="1" w:lastColumn="0" w:noHBand="0" w:noVBand="1"/>
      </w:tblPr>
      <w:tblGrid>
        <w:gridCol w:w="8472"/>
        <w:gridCol w:w="1559"/>
      </w:tblGrid>
      <w:tr w:rsidR="0013570B" w:rsidTr="000715C4">
        <w:tc>
          <w:tcPr>
            <w:tcW w:w="8472" w:type="dxa"/>
            <w:tcBorders>
              <w:top w:val="single" w:sz="4" w:space="0" w:color="auto"/>
              <w:left w:val="single" w:sz="4" w:space="0" w:color="auto"/>
              <w:bottom w:val="single" w:sz="4" w:space="0" w:color="auto"/>
              <w:right w:val="single" w:sz="4" w:space="0" w:color="auto"/>
            </w:tcBorders>
            <w:hideMark/>
          </w:tcPr>
          <w:p w:rsidR="0013570B" w:rsidRDefault="0013570B">
            <w:pPr>
              <w:pStyle w:val="ConsPlusNormal"/>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Основания для приостановления предоставления муниципальной услуги</w:t>
            </w:r>
          </w:p>
        </w:tc>
        <w:tc>
          <w:tcPr>
            <w:tcW w:w="1559" w:type="dxa"/>
            <w:tcBorders>
              <w:top w:val="single" w:sz="4" w:space="0" w:color="auto"/>
              <w:left w:val="single" w:sz="4" w:space="0" w:color="auto"/>
              <w:bottom w:val="single" w:sz="4" w:space="0" w:color="auto"/>
              <w:right w:val="single" w:sz="4" w:space="0" w:color="auto"/>
            </w:tcBorders>
            <w:hideMark/>
          </w:tcPr>
          <w:p w:rsidR="0013570B" w:rsidRDefault="0013570B">
            <w:pPr>
              <w:pStyle w:val="ConsPlusNormal"/>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Категории (признаков) заявителя</w:t>
            </w:r>
          </w:p>
        </w:tc>
      </w:tr>
      <w:tr w:rsidR="0013570B" w:rsidTr="000715C4">
        <w:tc>
          <w:tcPr>
            <w:tcW w:w="10031" w:type="dxa"/>
            <w:gridSpan w:val="2"/>
            <w:tcBorders>
              <w:top w:val="single" w:sz="4" w:space="0" w:color="auto"/>
              <w:left w:val="single" w:sz="4" w:space="0" w:color="auto"/>
              <w:bottom w:val="single" w:sz="4" w:space="0" w:color="auto"/>
              <w:right w:val="single" w:sz="4" w:space="0" w:color="auto"/>
            </w:tcBorders>
            <w:hideMark/>
          </w:tcPr>
          <w:p w:rsidR="0013570B" w:rsidRDefault="0013570B">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не предусмотрены</w:t>
            </w:r>
          </w:p>
        </w:tc>
      </w:tr>
      <w:tr w:rsidR="000715C4" w:rsidRPr="008F7ACF" w:rsidTr="000715C4">
        <w:tc>
          <w:tcPr>
            <w:tcW w:w="8472" w:type="dxa"/>
          </w:tcPr>
          <w:p w:rsidR="000715C4" w:rsidRPr="001B33EF" w:rsidRDefault="000715C4" w:rsidP="00D54EB0">
            <w:pPr>
              <w:contextualSpacing/>
              <w:jc w:val="center"/>
              <w:rPr>
                <w:rFonts w:ascii="Times New Roman" w:hAnsi="Times New Roman"/>
                <w:color w:val="FF0000"/>
                <w:sz w:val="24"/>
                <w:szCs w:val="24"/>
              </w:rPr>
            </w:pPr>
            <w:r w:rsidRPr="008F7ACF">
              <w:rPr>
                <w:rFonts w:ascii="Times New Roman" w:hAnsi="Times New Roman"/>
                <w:b/>
                <w:sz w:val="24"/>
                <w:szCs w:val="24"/>
              </w:rPr>
              <w:t>Основания для отказа в предоставлении муниципальной услуги</w:t>
            </w:r>
            <w:r w:rsidR="00D53D3B">
              <w:rPr>
                <w:rFonts w:ascii="Times New Roman" w:hAnsi="Times New Roman"/>
                <w:b/>
                <w:sz w:val="24"/>
                <w:szCs w:val="24"/>
              </w:rPr>
              <w:t xml:space="preserve"> </w:t>
            </w:r>
            <w:bookmarkStart w:id="0" w:name="_GoBack"/>
            <w:bookmarkEnd w:id="0"/>
          </w:p>
        </w:tc>
        <w:tc>
          <w:tcPr>
            <w:tcW w:w="1559" w:type="dxa"/>
          </w:tcPr>
          <w:p w:rsidR="000715C4" w:rsidRPr="008F7ACF" w:rsidRDefault="000715C4" w:rsidP="008F7ACF">
            <w:pPr>
              <w:contextualSpacing/>
              <w:jc w:val="center"/>
              <w:rPr>
                <w:rFonts w:ascii="Times New Roman" w:hAnsi="Times New Roman"/>
                <w:b/>
                <w:sz w:val="24"/>
                <w:szCs w:val="24"/>
              </w:rPr>
            </w:pPr>
            <w:r w:rsidRPr="008F7ACF">
              <w:rPr>
                <w:rFonts w:ascii="Times New Roman" w:hAnsi="Times New Roman"/>
                <w:b/>
                <w:sz w:val="24"/>
                <w:szCs w:val="24"/>
              </w:rPr>
              <w:t>Категории (признаков) заявителя</w:t>
            </w:r>
          </w:p>
        </w:tc>
      </w:tr>
      <w:tr w:rsidR="000715C4" w:rsidRPr="008F7ACF" w:rsidTr="000715C4">
        <w:tc>
          <w:tcPr>
            <w:tcW w:w="8472" w:type="dxa"/>
          </w:tcPr>
          <w:p w:rsidR="000715C4" w:rsidRPr="006D2153" w:rsidRDefault="00A92824" w:rsidP="003C33A1">
            <w:pPr>
              <w:jc w:val="both"/>
              <w:rPr>
                <w:rFonts w:ascii="Times New Roman" w:hAnsi="Times New Roman"/>
                <w:sz w:val="24"/>
                <w:szCs w:val="24"/>
              </w:rPr>
            </w:pPr>
            <w:r>
              <w:rPr>
                <w:rFonts w:ascii="Times New Roman" w:hAnsi="Times New Roman"/>
                <w:sz w:val="24"/>
                <w:szCs w:val="24"/>
              </w:rPr>
              <w:t xml:space="preserve">а) </w:t>
            </w:r>
            <w:r w:rsidRPr="00A92824">
              <w:rPr>
                <w:rFonts w:ascii="Times New Roman" w:hAnsi="Times New Roman"/>
                <w:sz w:val="24"/>
                <w:szCs w:val="24"/>
              </w:rPr>
              <w:t>в заявлении отсутствует или не в полном объеме отражена информация, указанная в форме 1 приложения 5 к настоящему Административному регламенту</w:t>
            </w:r>
          </w:p>
        </w:tc>
        <w:tc>
          <w:tcPr>
            <w:tcW w:w="1559" w:type="dxa"/>
          </w:tcPr>
          <w:p w:rsidR="000715C4" w:rsidRPr="00C32D9B" w:rsidRDefault="00142F3A" w:rsidP="00C32D9B">
            <w:pPr>
              <w:contextualSpacing/>
              <w:jc w:val="center"/>
              <w:rPr>
                <w:rFonts w:ascii="Times New Roman" w:hAnsi="Times New Roman"/>
                <w:sz w:val="24"/>
                <w:szCs w:val="24"/>
              </w:rPr>
            </w:pPr>
            <w:r>
              <w:rPr>
                <w:rFonts w:ascii="Times New Roman" w:hAnsi="Times New Roman"/>
                <w:sz w:val="24"/>
                <w:szCs w:val="24"/>
              </w:rPr>
              <w:t>А</w:t>
            </w:r>
            <w:r w:rsidR="001B33EF">
              <w:rPr>
                <w:rFonts w:ascii="Times New Roman" w:hAnsi="Times New Roman"/>
                <w:sz w:val="24"/>
                <w:szCs w:val="24"/>
              </w:rPr>
              <w:t xml:space="preserve"> </w:t>
            </w:r>
            <w:r>
              <w:rPr>
                <w:rFonts w:ascii="Times New Roman" w:hAnsi="Times New Roman"/>
                <w:sz w:val="24"/>
                <w:szCs w:val="24"/>
              </w:rPr>
              <w:t>-</w:t>
            </w:r>
            <w:r w:rsidR="001B33EF">
              <w:rPr>
                <w:rFonts w:ascii="Times New Roman" w:hAnsi="Times New Roman"/>
                <w:sz w:val="24"/>
                <w:szCs w:val="24"/>
              </w:rPr>
              <w:t xml:space="preserve"> </w:t>
            </w:r>
            <w:r>
              <w:rPr>
                <w:rFonts w:ascii="Times New Roman" w:hAnsi="Times New Roman"/>
                <w:sz w:val="24"/>
                <w:szCs w:val="24"/>
              </w:rPr>
              <w:t>В</w:t>
            </w:r>
          </w:p>
        </w:tc>
      </w:tr>
      <w:tr w:rsidR="006D2153" w:rsidRPr="008F7ACF" w:rsidTr="000715C4">
        <w:tc>
          <w:tcPr>
            <w:tcW w:w="8472" w:type="dxa"/>
          </w:tcPr>
          <w:p w:rsidR="006D2153" w:rsidRPr="006D2153" w:rsidRDefault="00A92824" w:rsidP="003C33A1">
            <w:pPr>
              <w:jc w:val="both"/>
              <w:rPr>
                <w:rFonts w:ascii="Times New Roman" w:hAnsi="Times New Roman"/>
                <w:sz w:val="24"/>
                <w:szCs w:val="24"/>
              </w:rPr>
            </w:pPr>
            <w:r>
              <w:rPr>
                <w:rFonts w:ascii="Times New Roman" w:hAnsi="Times New Roman"/>
                <w:sz w:val="24"/>
                <w:szCs w:val="24"/>
              </w:rPr>
              <w:t xml:space="preserve">б) </w:t>
            </w:r>
            <w:r w:rsidR="00D54EB0" w:rsidRPr="00D54EB0">
              <w:rPr>
                <w:rFonts w:ascii="Times New Roman" w:hAnsi="Times New Roman"/>
                <w:sz w:val="24"/>
                <w:szCs w:val="24"/>
              </w:rPr>
              <w:t>заявителем не представлены (представлены не в полном объеме) документы, которые заявитель должен представить самостоятельно</w:t>
            </w:r>
          </w:p>
        </w:tc>
        <w:tc>
          <w:tcPr>
            <w:tcW w:w="1559" w:type="dxa"/>
          </w:tcPr>
          <w:p w:rsidR="006D2153" w:rsidRDefault="006D2153" w:rsidP="00F7390A">
            <w:pPr>
              <w:contextualSpacing/>
              <w:jc w:val="center"/>
              <w:rPr>
                <w:rFonts w:ascii="Times New Roman" w:hAnsi="Times New Roman"/>
                <w:sz w:val="24"/>
                <w:szCs w:val="24"/>
              </w:rPr>
            </w:pPr>
            <w:r>
              <w:rPr>
                <w:rFonts w:ascii="Times New Roman" w:hAnsi="Times New Roman"/>
                <w:sz w:val="24"/>
                <w:szCs w:val="24"/>
              </w:rPr>
              <w:t>А</w:t>
            </w:r>
            <w:r w:rsidR="001B33EF">
              <w:rPr>
                <w:rFonts w:ascii="Times New Roman" w:hAnsi="Times New Roman"/>
                <w:sz w:val="24"/>
                <w:szCs w:val="24"/>
              </w:rPr>
              <w:t xml:space="preserve"> </w:t>
            </w:r>
            <w:r>
              <w:rPr>
                <w:rFonts w:ascii="Times New Roman" w:hAnsi="Times New Roman"/>
                <w:sz w:val="24"/>
                <w:szCs w:val="24"/>
              </w:rPr>
              <w:t>-</w:t>
            </w:r>
            <w:r w:rsidR="001B33EF">
              <w:rPr>
                <w:rFonts w:ascii="Times New Roman" w:hAnsi="Times New Roman"/>
                <w:sz w:val="24"/>
                <w:szCs w:val="24"/>
              </w:rPr>
              <w:t xml:space="preserve"> </w:t>
            </w:r>
            <w:r>
              <w:rPr>
                <w:rFonts w:ascii="Times New Roman" w:hAnsi="Times New Roman"/>
                <w:sz w:val="24"/>
                <w:szCs w:val="24"/>
              </w:rPr>
              <w:t>В</w:t>
            </w:r>
          </w:p>
        </w:tc>
      </w:tr>
      <w:tr w:rsidR="00C32D9B" w:rsidRPr="008F7ACF" w:rsidTr="000715C4">
        <w:tc>
          <w:tcPr>
            <w:tcW w:w="8472" w:type="dxa"/>
          </w:tcPr>
          <w:p w:rsidR="00C32D9B" w:rsidRPr="006D2153" w:rsidRDefault="00A92824" w:rsidP="003C33A1">
            <w:pPr>
              <w:jc w:val="both"/>
              <w:rPr>
                <w:rFonts w:ascii="Times New Roman" w:hAnsi="Times New Roman"/>
                <w:sz w:val="24"/>
                <w:szCs w:val="24"/>
              </w:rPr>
            </w:pPr>
            <w:r>
              <w:rPr>
                <w:rFonts w:ascii="Times New Roman" w:hAnsi="Times New Roman"/>
                <w:sz w:val="24"/>
                <w:szCs w:val="24"/>
              </w:rPr>
              <w:t xml:space="preserve">в) </w:t>
            </w:r>
            <w:r w:rsidR="00D54EB0" w:rsidRPr="00D54EB0">
              <w:rPr>
                <w:rFonts w:ascii="Times New Roman" w:hAnsi="Times New Roman"/>
                <w:sz w:val="24"/>
                <w:szCs w:val="24"/>
              </w:rPr>
              <w:t>в заявлении указаны объекты, не предусмотренные пунктом 5 Порядка № 595</w:t>
            </w:r>
          </w:p>
        </w:tc>
        <w:tc>
          <w:tcPr>
            <w:tcW w:w="1559" w:type="dxa"/>
          </w:tcPr>
          <w:p w:rsidR="00C32D9B" w:rsidRPr="00C32D9B" w:rsidRDefault="00142F3A" w:rsidP="00F7390A">
            <w:pPr>
              <w:jc w:val="center"/>
              <w:rPr>
                <w:rFonts w:ascii="Times New Roman" w:hAnsi="Times New Roman"/>
                <w:sz w:val="24"/>
                <w:szCs w:val="24"/>
              </w:rPr>
            </w:pPr>
            <w:r>
              <w:rPr>
                <w:rFonts w:ascii="Times New Roman" w:hAnsi="Times New Roman"/>
                <w:sz w:val="24"/>
                <w:szCs w:val="24"/>
              </w:rPr>
              <w:t>А</w:t>
            </w:r>
            <w:r w:rsidR="001B33EF">
              <w:rPr>
                <w:rFonts w:ascii="Times New Roman" w:hAnsi="Times New Roman"/>
                <w:sz w:val="24"/>
                <w:szCs w:val="24"/>
              </w:rPr>
              <w:t xml:space="preserve"> </w:t>
            </w:r>
            <w:r>
              <w:rPr>
                <w:rFonts w:ascii="Times New Roman" w:hAnsi="Times New Roman"/>
                <w:sz w:val="24"/>
                <w:szCs w:val="24"/>
              </w:rPr>
              <w:t>-</w:t>
            </w:r>
            <w:r w:rsidR="001B33EF">
              <w:rPr>
                <w:rFonts w:ascii="Times New Roman" w:hAnsi="Times New Roman"/>
                <w:sz w:val="24"/>
                <w:szCs w:val="24"/>
              </w:rPr>
              <w:t xml:space="preserve"> </w:t>
            </w:r>
            <w:r>
              <w:rPr>
                <w:rFonts w:ascii="Times New Roman" w:hAnsi="Times New Roman"/>
                <w:sz w:val="24"/>
                <w:szCs w:val="24"/>
              </w:rPr>
              <w:t>В</w:t>
            </w:r>
          </w:p>
        </w:tc>
      </w:tr>
      <w:tr w:rsidR="00A92824" w:rsidRPr="008F7ACF" w:rsidTr="000715C4">
        <w:tc>
          <w:tcPr>
            <w:tcW w:w="8472" w:type="dxa"/>
          </w:tcPr>
          <w:p w:rsidR="00A92824" w:rsidRPr="00B73BCA" w:rsidRDefault="00A92824" w:rsidP="003C33A1">
            <w:pPr>
              <w:jc w:val="both"/>
              <w:rPr>
                <w:rFonts w:ascii="Times New Roman" w:hAnsi="Times New Roman"/>
                <w:sz w:val="24"/>
                <w:szCs w:val="24"/>
              </w:rPr>
            </w:pPr>
            <w:r>
              <w:rPr>
                <w:rFonts w:ascii="Times New Roman" w:hAnsi="Times New Roman"/>
                <w:sz w:val="24"/>
                <w:szCs w:val="24"/>
              </w:rPr>
              <w:t xml:space="preserve">г) </w:t>
            </w:r>
            <w:r w:rsidR="00D54EB0" w:rsidRPr="00D54EB0">
              <w:rPr>
                <w:rFonts w:ascii="Times New Roman" w:hAnsi="Times New Roman"/>
                <w:sz w:val="24"/>
                <w:szCs w:val="24"/>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tc>
        <w:tc>
          <w:tcPr>
            <w:tcW w:w="1559" w:type="dxa"/>
          </w:tcPr>
          <w:p w:rsidR="00A92824" w:rsidRDefault="00A92824" w:rsidP="00F7390A">
            <w:pPr>
              <w:jc w:val="center"/>
            </w:pPr>
            <w:r w:rsidRPr="00A37117">
              <w:rPr>
                <w:rFonts w:ascii="Times New Roman" w:hAnsi="Times New Roman"/>
                <w:sz w:val="24"/>
                <w:szCs w:val="24"/>
              </w:rPr>
              <w:t>А</w:t>
            </w:r>
            <w:r w:rsidR="001B33EF">
              <w:rPr>
                <w:rFonts w:ascii="Times New Roman" w:hAnsi="Times New Roman"/>
                <w:sz w:val="24"/>
                <w:szCs w:val="24"/>
              </w:rPr>
              <w:t xml:space="preserve"> </w:t>
            </w:r>
            <w:r w:rsidRPr="00A37117">
              <w:rPr>
                <w:rFonts w:ascii="Times New Roman" w:hAnsi="Times New Roman"/>
                <w:sz w:val="24"/>
                <w:szCs w:val="24"/>
              </w:rPr>
              <w:t>-</w:t>
            </w:r>
            <w:r w:rsidR="001B33EF">
              <w:rPr>
                <w:rFonts w:ascii="Times New Roman" w:hAnsi="Times New Roman"/>
                <w:sz w:val="24"/>
                <w:szCs w:val="24"/>
              </w:rPr>
              <w:t xml:space="preserve"> </w:t>
            </w:r>
            <w:r w:rsidRPr="00A37117">
              <w:rPr>
                <w:rFonts w:ascii="Times New Roman" w:hAnsi="Times New Roman"/>
                <w:sz w:val="24"/>
                <w:szCs w:val="24"/>
              </w:rPr>
              <w:t>В</w:t>
            </w:r>
          </w:p>
        </w:tc>
      </w:tr>
      <w:tr w:rsidR="00A92824" w:rsidRPr="008F7ACF" w:rsidTr="000715C4">
        <w:tc>
          <w:tcPr>
            <w:tcW w:w="8472" w:type="dxa"/>
          </w:tcPr>
          <w:p w:rsidR="00A92824" w:rsidRPr="00B73BCA" w:rsidRDefault="00A92824" w:rsidP="003C33A1">
            <w:pPr>
              <w:jc w:val="both"/>
              <w:rPr>
                <w:rFonts w:ascii="Times New Roman" w:hAnsi="Times New Roman"/>
                <w:sz w:val="24"/>
                <w:szCs w:val="24"/>
              </w:rPr>
            </w:pPr>
            <w:r>
              <w:rPr>
                <w:rFonts w:ascii="Times New Roman" w:hAnsi="Times New Roman"/>
                <w:sz w:val="24"/>
                <w:szCs w:val="24"/>
              </w:rPr>
              <w:t xml:space="preserve">д) </w:t>
            </w:r>
            <w:r w:rsidR="00D54EB0" w:rsidRPr="00D54EB0">
              <w:rPr>
                <w:rFonts w:ascii="Times New Roman" w:hAnsi="Times New Roman"/>
                <w:sz w:val="24"/>
                <w:szCs w:val="24"/>
              </w:rPr>
              <w:t>предполагаемая цель использования земель или земельных участков под размещение объекта нарушает установленные федеральным законодательством ограничения по использованию земель, имеющих особый режим их использования (земли особо охраняемых природных территорий, земли лесного фонда и городских лесов и др.)</w:t>
            </w:r>
          </w:p>
        </w:tc>
        <w:tc>
          <w:tcPr>
            <w:tcW w:w="1559" w:type="dxa"/>
          </w:tcPr>
          <w:p w:rsidR="00A92824" w:rsidRDefault="00A92824" w:rsidP="00F7390A">
            <w:pPr>
              <w:jc w:val="center"/>
            </w:pPr>
            <w:r w:rsidRPr="00A37117">
              <w:rPr>
                <w:rFonts w:ascii="Times New Roman" w:hAnsi="Times New Roman"/>
                <w:sz w:val="24"/>
                <w:szCs w:val="24"/>
              </w:rPr>
              <w:t>А</w:t>
            </w:r>
            <w:r w:rsidR="001B33EF">
              <w:rPr>
                <w:rFonts w:ascii="Times New Roman" w:hAnsi="Times New Roman"/>
                <w:sz w:val="24"/>
                <w:szCs w:val="24"/>
              </w:rPr>
              <w:t xml:space="preserve"> </w:t>
            </w:r>
            <w:r w:rsidRPr="00A37117">
              <w:rPr>
                <w:rFonts w:ascii="Times New Roman" w:hAnsi="Times New Roman"/>
                <w:sz w:val="24"/>
                <w:szCs w:val="24"/>
              </w:rPr>
              <w:t>-</w:t>
            </w:r>
            <w:r w:rsidR="001B33EF">
              <w:rPr>
                <w:rFonts w:ascii="Times New Roman" w:hAnsi="Times New Roman"/>
                <w:sz w:val="24"/>
                <w:szCs w:val="24"/>
              </w:rPr>
              <w:t xml:space="preserve"> </w:t>
            </w:r>
            <w:r w:rsidRPr="00A37117">
              <w:rPr>
                <w:rFonts w:ascii="Times New Roman" w:hAnsi="Times New Roman"/>
                <w:sz w:val="24"/>
                <w:szCs w:val="24"/>
              </w:rPr>
              <w:t>В</w:t>
            </w:r>
          </w:p>
        </w:tc>
      </w:tr>
      <w:tr w:rsidR="00A92824" w:rsidRPr="008F7ACF" w:rsidTr="000715C4">
        <w:tc>
          <w:tcPr>
            <w:tcW w:w="8472" w:type="dxa"/>
          </w:tcPr>
          <w:p w:rsidR="00A92824" w:rsidRPr="00B73BCA" w:rsidRDefault="00A92824" w:rsidP="003C33A1">
            <w:pPr>
              <w:jc w:val="both"/>
              <w:rPr>
                <w:rFonts w:ascii="Times New Roman" w:hAnsi="Times New Roman"/>
                <w:sz w:val="24"/>
                <w:szCs w:val="24"/>
              </w:rPr>
            </w:pPr>
            <w:proofErr w:type="gramStart"/>
            <w:r w:rsidRPr="00A92824">
              <w:rPr>
                <w:rFonts w:ascii="Times New Roman" w:hAnsi="Times New Roman"/>
                <w:sz w:val="24"/>
                <w:szCs w:val="24"/>
              </w:rPr>
              <w:t xml:space="preserve">е) </w:t>
            </w:r>
            <w:r w:rsidR="00D54EB0" w:rsidRPr="00D54EB0">
              <w:rPr>
                <w:rFonts w:ascii="Times New Roman" w:hAnsi="Times New Roman"/>
                <w:sz w:val="24"/>
                <w:szCs w:val="24"/>
              </w:rPr>
              <w:t>земельный участок, на территории которого частично или полностью находится земля или земельный участок, указанный в заявлении или в прилагаемой к заявлению схеме границ запрашиваемого участка, предоставлен физическому или юридическому лицу либо в отношении такого земельного участка было принято уполномоченным органом решение о проведении аукциона о продаже земельного участка или аукциона на право заключения договора аренды земельного участка</w:t>
            </w:r>
            <w:proofErr w:type="gramEnd"/>
          </w:p>
        </w:tc>
        <w:tc>
          <w:tcPr>
            <w:tcW w:w="1559" w:type="dxa"/>
          </w:tcPr>
          <w:p w:rsidR="00A92824" w:rsidRDefault="00A92824" w:rsidP="00F7390A">
            <w:pPr>
              <w:jc w:val="center"/>
            </w:pPr>
            <w:r w:rsidRPr="00A37117">
              <w:rPr>
                <w:rFonts w:ascii="Times New Roman" w:hAnsi="Times New Roman"/>
                <w:sz w:val="24"/>
                <w:szCs w:val="24"/>
              </w:rPr>
              <w:t>А</w:t>
            </w:r>
            <w:r w:rsidR="001B33EF">
              <w:rPr>
                <w:rFonts w:ascii="Times New Roman" w:hAnsi="Times New Roman"/>
                <w:sz w:val="24"/>
                <w:szCs w:val="24"/>
              </w:rPr>
              <w:t xml:space="preserve"> </w:t>
            </w:r>
            <w:r w:rsidRPr="00A37117">
              <w:rPr>
                <w:rFonts w:ascii="Times New Roman" w:hAnsi="Times New Roman"/>
                <w:sz w:val="24"/>
                <w:szCs w:val="24"/>
              </w:rPr>
              <w:t>-</w:t>
            </w:r>
            <w:r w:rsidR="001B33EF">
              <w:rPr>
                <w:rFonts w:ascii="Times New Roman" w:hAnsi="Times New Roman"/>
                <w:sz w:val="24"/>
                <w:szCs w:val="24"/>
              </w:rPr>
              <w:t xml:space="preserve"> </w:t>
            </w:r>
            <w:r w:rsidRPr="00A37117">
              <w:rPr>
                <w:rFonts w:ascii="Times New Roman" w:hAnsi="Times New Roman"/>
                <w:sz w:val="24"/>
                <w:szCs w:val="24"/>
              </w:rPr>
              <w:t>В</w:t>
            </w:r>
          </w:p>
        </w:tc>
      </w:tr>
      <w:tr w:rsidR="00F7390A" w:rsidRPr="008F7ACF" w:rsidTr="000715C4">
        <w:tc>
          <w:tcPr>
            <w:tcW w:w="8472" w:type="dxa"/>
          </w:tcPr>
          <w:p w:rsidR="00F7390A" w:rsidRPr="00B73BCA" w:rsidRDefault="00F7390A" w:rsidP="003C33A1">
            <w:pPr>
              <w:jc w:val="both"/>
              <w:rPr>
                <w:rFonts w:ascii="Times New Roman" w:hAnsi="Times New Roman"/>
                <w:sz w:val="24"/>
                <w:szCs w:val="24"/>
              </w:rPr>
            </w:pPr>
            <w:r w:rsidRPr="00A92824">
              <w:rPr>
                <w:rFonts w:ascii="Times New Roman" w:hAnsi="Times New Roman"/>
                <w:sz w:val="24"/>
                <w:szCs w:val="24"/>
              </w:rPr>
              <w:t xml:space="preserve">ж) </w:t>
            </w:r>
            <w:r w:rsidR="00D54EB0" w:rsidRPr="00D54EB0">
              <w:rPr>
                <w:rFonts w:ascii="Times New Roman" w:hAnsi="Times New Roman"/>
                <w:sz w:val="24"/>
                <w:szCs w:val="24"/>
              </w:rPr>
              <w:t xml:space="preserve">в отношении земельного участка, на территории которого частично или полностью находится земля или земельный участок, указанный в заявлении о выдаче разрешения, принято решение о предварительном согласовании </w:t>
            </w:r>
            <w:r w:rsidR="00D54EB0" w:rsidRPr="00D54EB0">
              <w:rPr>
                <w:rFonts w:ascii="Times New Roman" w:hAnsi="Times New Roman"/>
                <w:sz w:val="24"/>
                <w:szCs w:val="24"/>
              </w:rPr>
              <w:lastRenderedPageBreak/>
              <w:t>предоставления земельного участка или решение об утверждении схемы расположения земельного участка или земельных участков на кадастровом плане территории</w:t>
            </w:r>
          </w:p>
        </w:tc>
        <w:tc>
          <w:tcPr>
            <w:tcW w:w="1559" w:type="dxa"/>
          </w:tcPr>
          <w:p w:rsidR="00F7390A" w:rsidRDefault="00F7390A" w:rsidP="00F7390A">
            <w:pPr>
              <w:jc w:val="center"/>
            </w:pPr>
            <w:r w:rsidRPr="001C4AF7">
              <w:rPr>
                <w:rFonts w:ascii="Times New Roman" w:hAnsi="Times New Roman"/>
                <w:sz w:val="24"/>
                <w:szCs w:val="24"/>
              </w:rPr>
              <w:lastRenderedPageBreak/>
              <w:t>А</w:t>
            </w:r>
            <w:r w:rsidR="001B33EF">
              <w:rPr>
                <w:rFonts w:ascii="Times New Roman" w:hAnsi="Times New Roman"/>
                <w:sz w:val="24"/>
                <w:szCs w:val="24"/>
              </w:rPr>
              <w:t xml:space="preserve"> </w:t>
            </w:r>
            <w:r w:rsidRPr="001C4AF7">
              <w:rPr>
                <w:rFonts w:ascii="Times New Roman" w:hAnsi="Times New Roman"/>
                <w:sz w:val="24"/>
                <w:szCs w:val="24"/>
              </w:rPr>
              <w:t>-</w:t>
            </w:r>
            <w:r w:rsidR="001B33EF">
              <w:rPr>
                <w:rFonts w:ascii="Times New Roman" w:hAnsi="Times New Roman"/>
                <w:sz w:val="24"/>
                <w:szCs w:val="24"/>
              </w:rPr>
              <w:t xml:space="preserve"> </w:t>
            </w:r>
            <w:r w:rsidRPr="001C4AF7">
              <w:rPr>
                <w:rFonts w:ascii="Times New Roman" w:hAnsi="Times New Roman"/>
                <w:sz w:val="24"/>
                <w:szCs w:val="24"/>
              </w:rPr>
              <w:t>В</w:t>
            </w:r>
          </w:p>
        </w:tc>
      </w:tr>
      <w:tr w:rsidR="00F7390A" w:rsidRPr="008F7ACF" w:rsidTr="000715C4">
        <w:tc>
          <w:tcPr>
            <w:tcW w:w="8472" w:type="dxa"/>
          </w:tcPr>
          <w:p w:rsidR="00F7390A" w:rsidRPr="00B73BCA" w:rsidRDefault="00F7390A" w:rsidP="003C33A1">
            <w:pPr>
              <w:jc w:val="both"/>
              <w:rPr>
                <w:rFonts w:ascii="Times New Roman" w:hAnsi="Times New Roman"/>
                <w:sz w:val="24"/>
                <w:szCs w:val="24"/>
              </w:rPr>
            </w:pPr>
            <w:r w:rsidRPr="00A92824">
              <w:rPr>
                <w:rFonts w:ascii="Times New Roman" w:hAnsi="Times New Roman"/>
                <w:sz w:val="24"/>
                <w:szCs w:val="24"/>
              </w:rPr>
              <w:lastRenderedPageBreak/>
              <w:t xml:space="preserve">з) </w:t>
            </w:r>
            <w:r w:rsidR="00D54EB0" w:rsidRPr="00D54EB0">
              <w:rPr>
                <w:rFonts w:ascii="Times New Roman" w:hAnsi="Times New Roman"/>
                <w:sz w:val="24"/>
                <w:szCs w:val="24"/>
              </w:rPr>
              <w:t>предполагаемое размещение линейного объекта, для целей которого подано заявление, противоречит утвержденному проекту планировки территории в части отображения в нем линий, обозначающих дороги, улицы, проезды, линии связи, объекты инженерной и транспортной инфраструктуры</w:t>
            </w:r>
          </w:p>
        </w:tc>
        <w:tc>
          <w:tcPr>
            <w:tcW w:w="1559" w:type="dxa"/>
          </w:tcPr>
          <w:p w:rsidR="00F7390A" w:rsidRDefault="00F7390A" w:rsidP="00F7390A">
            <w:pPr>
              <w:jc w:val="center"/>
            </w:pPr>
            <w:r w:rsidRPr="001C4AF7">
              <w:rPr>
                <w:rFonts w:ascii="Times New Roman" w:hAnsi="Times New Roman"/>
                <w:sz w:val="24"/>
                <w:szCs w:val="24"/>
              </w:rPr>
              <w:t>А</w:t>
            </w:r>
            <w:r w:rsidR="001B33EF">
              <w:rPr>
                <w:rFonts w:ascii="Times New Roman" w:hAnsi="Times New Roman"/>
                <w:sz w:val="24"/>
                <w:szCs w:val="24"/>
              </w:rPr>
              <w:t xml:space="preserve"> </w:t>
            </w:r>
            <w:r w:rsidRPr="001C4AF7">
              <w:rPr>
                <w:rFonts w:ascii="Times New Roman" w:hAnsi="Times New Roman"/>
                <w:sz w:val="24"/>
                <w:szCs w:val="24"/>
              </w:rPr>
              <w:t>-</w:t>
            </w:r>
            <w:r w:rsidR="001B33EF">
              <w:rPr>
                <w:rFonts w:ascii="Times New Roman" w:hAnsi="Times New Roman"/>
                <w:sz w:val="24"/>
                <w:szCs w:val="24"/>
              </w:rPr>
              <w:t xml:space="preserve"> </w:t>
            </w:r>
            <w:r w:rsidRPr="001C4AF7">
              <w:rPr>
                <w:rFonts w:ascii="Times New Roman" w:hAnsi="Times New Roman"/>
                <w:sz w:val="24"/>
                <w:szCs w:val="24"/>
              </w:rPr>
              <w:t>В</w:t>
            </w:r>
          </w:p>
        </w:tc>
      </w:tr>
      <w:tr w:rsidR="00F7390A" w:rsidRPr="008F7ACF" w:rsidTr="000715C4">
        <w:tc>
          <w:tcPr>
            <w:tcW w:w="8472" w:type="dxa"/>
          </w:tcPr>
          <w:p w:rsidR="00F7390A" w:rsidRPr="00B73BCA" w:rsidRDefault="00F7390A" w:rsidP="003C33A1">
            <w:pPr>
              <w:jc w:val="both"/>
              <w:rPr>
                <w:rFonts w:ascii="Times New Roman" w:hAnsi="Times New Roman"/>
                <w:sz w:val="24"/>
                <w:szCs w:val="24"/>
              </w:rPr>
            </w:pPr>
            <w:r w:rsidRPr="00A92824">
              <w:rPr>
                <w:rFonts w:ascii="Times New Roman" w:hAnsi="Times New Roman"/>
                <w:sz w:val="24"/>
                <w:szCs w:val="24"/>
              </w:rPr>
              <w:t xml:space="preserve">и) </w:t>
            </w:r>
            <w:r w:rsidR="00D54EB0" w:rsidRPr="00D54EB0">
              <w:rPr>
                <w:rFonts w:ascii="Times New Roman" w:hAnsi="Times New Roman"/>
                <w:sz w:val="24"/>
                <w:szCs w:val="24"/>
              </w:rPr>
              <w:t>в отношении земель или земельного участка заключен договор на размещение нестационарного торгового объекта либо принято решение о проведен</w:t>
            </w:r>
            <w:proofErr w:type="gramStart"/>
            <w:r w:rsidR="00D54EB0" w:rsidRPr="00D54EB0">
              <w:rPr>
                <w:rFonts w:ascii="Times New Roman" w:hAnsi="Times New Roman"/>
                <w:sz w:val="24"/>
                <w:szCs w:val="24"/>
              </w:rPr>
              <w:t>ии ау</w:t>
            </w:r>
            <w:proofErr w:type="gramEnd"/>
            <w:r w:rsidR="00D54EB0" w:rsidRPr="00D54EB0">
              <w:rPr>
                <w:rFonts w:ascii="Times New Roman" w:hAnsi="Times New Roman"/>
                <w:sz w:val="24"/>
                <w:szCs w:val="24"/>
              </w:rPr>
              <w:t>кциона на право заключения такого договора</w:t>
            </w:r>
          </w:p>
        </w:tc>
        <w:tc>
          <w:tcPr>
            <w:tcW w:w="1559" w:type="dxa"/>
          </w:tcPr>
          <w:p w:rsidR="00F7390A" w:rsidRDefault="00F7390A" w:rsidP="00F7390A">
            <w:pPr>
              <w:jc w:val="center"/>
            </w:pPr>
            <w:r w:rsidRPr="001C4AF7">
              <w:rPr>
                <w:rFonts w:ascii="Times New Roman" w:hAnsi="Times New Roman"/>
                <w:sz w:val="24"/>
                <w:szCs w:val="24"/>
              </w:rPr>
              <w:t>А-В</w:t>
            </w:r>
          </w:p>
        </w:tc>
      </w:tr>
      <w:tr w:rsidR="00F7390A" w:rsidRPr="008F7ACF" w:rsidTr="000715C4">
        <w:tc>
          <w:tcPr>
            <w:tcW w:w="8472" w:type="dxa"/>
          </w:tcPr>
          <w:p w:rsidR="00F7390A" w:rsidRPr="00B73BCA" w:rsidRDefault="00F7390A" w:rsidP="003C33A1">
            <w:pPr>
              <w:jc w:val="both"/>
              <w:rPr>
                <w:rFonts w:ascii="Times New Roman" w:hAnsi="Times New Roman"/>
                <w:sz w:val="24"/>
                <w:szCs w:val="24"/>
              </w:rPr>
            </w:pPr>
            <w:r w:rsidRPr="00A92824">
              <w:rPr>
                <w:rFonts w:ascii="Times New Roman" w:hAnsi="Times New Roman"/>
                <w:sz w:val="24"/>
                <w:szCs w:val="24"/>
              </w:rPr>
              <w:t xml:space="preserve">к) </w:t>
            </w:r>
            <w:r w:rsidR="00D54EB0" w:rsidRPr="00D54EB0">
              <w:rPr>
                <w:rFonts w:ascii="Times New Roman" w:hAnsi="Times New Roman"/>
                <w:sz w:val="24"/>
                <w:szCs w:val="24"/>
              </w:rPr>
              <w:t>заявителем представлены недостоверные сведения</w:t>
            </w:r>
          </w:p>
        </w:tc>
        <w:tc>
          <w:tcPr>
            <w:tcW w:w="1559" w:type="dxa"/>
          </w:tcPr>
          <w:p w:rsidR="00F7390A" w:rsidRDefault="00F7390A" w:rsidP="00F7390A">
            <w:pPr>
              <w:jc w:val="center"/>
            </w:pPr>
            <w:r w:rsidRPr="001C4AF7">
              <w:rPr>
                <w:rFonts w:ascii="Times New Roman" w:hAnsi="Times New Roman"/>
                <w:sz w:val="24"/>
                <w:szCs w:val="24"/>
              </w:rPr>
              <w:t>А</w:t>
            </w:r>
            <w:r w:rsidR="001B33EF">
              <w:rPr>
                <w:rFonts w:ascii="Times New Roman" w:hAnsi="Times New Roman"/>
                <w:sz w:val="24"/>
                <w:szCs w:val="24"/>
              </w:rPr>
              <w:t xml:space="preserve"> </w:t>
            </w:r>
            <w:r w:rsidRPr="001C4AF7">
              <w:rPr>
                <w:rFonts w:ascii="Times New Roman" w:hAnsi="Times New Roman"/>
                <w:sz w:val="24"/>
                <w:szCs w:val="24"/>
              </w:rPr>
              <w:t>-</w:t>
            </w:r>
            <w:r w:rsidR="001B33EF">
              <w:rPr>
                <w:rFonts w:ascii="Times New Roman" w:hAnsi="Times New Roman"/>
                <w:sz w:val="24"/>
                <w:szCs w:val="24"/>
              </w:rPr>
              <w:t xml:space="preserve"> </w:t>
            </w:r>
            <w:r w:rsidRPr="001C4AF7">
              <w:rPr>
                <w:rFonts w:ascii="Times New Roman" w:hAnsi="Times New Roman"/>
                <w:sz w:val="24"/>
                <w:szCs w:val="24"/>
              </w:rPr>
              <w:t>В</w:t>
            </w:r>
          </w:p>
        </w:tc>
      </w:tr>
      <w:tr w:rsidR="00F7390A" w:rsidRPr="008F7ACF" w:rsidTr="000715C4">
        <w:tc>
          <w:tcPr>
            <w:tcW w:w="8472" w:type="dxa"/>
          </w:tcPr>
          <w:p w:rsidR="00F7390A" w:rsidRPr="00B73BCA" w:rsidRDefault="00F7390A" w:rsidP="003C33A1">
            <w:pPr>
              <w:jc w:val="both"/>
              <w:rPr>
                <w:rFonts w:ascii="Times New Roman" w:hAnsi="Times New Roman"/>
                <w:sz w:val="24"/>
                <w:szCs w:val="24"/>
              </w:rPr>
            </w:pPr>
            <w:r w:rsidRPr="00A92824">
              <w:rPr>
                <w:rFonts w:ascii="Times New Roman" w:hAnsi="Times New Roman"/>
                <w:sz w:val="24"/>
                <w:szCs w:val="24"/>
              </w:rPr>
              <w:t xml:space="preserve">л) </w:t>
            </w:r>
            <w:r w:rsidR="00D54EB0" w:rsidRPr="00D54EB0">
              <w:rPr>
                <w:rFonts w:ascii="Times New Roman" w:hAnsi="Times New Roman"/>
                <w:sz w:val="24"/>
                <w:szCs w:val="24"/>
              </w:rPr>
              <w:t>с заявлением о выдаче разрешения в целях размещения объектов, предусмотренных подпунктом 24 пункта 5 Порядка № 595, обратилось лицо, не являющееся стороной концессионного соглашения, и (или) в заявлении указан срок использования земель или земельных участков, превышающий срок действия концессионного соглашения</w:t>
            </w:r>
          </w:p>
        </w:tc>
        <w:tc>
          <w:tcPr>
            <w:tcW w:w="1559" w:type="dxa"/>
          </w:tcPr>
          <w:p w:rsidR="00F7390A" w:rsidRDefault="00F7390A" w:rsidP="00F7390A">
            <w:pPr>
              <w:jc w:val="center"/>
            </w:pPr>
            <w:r w:rsidRPr="001C4AF7">
              <w:rPr>
                <w:rFonts w:ascii="Times New Roman" w:hAnsi="Times New Roman"/>
                <w:sz w:val="24"/>
                <w:szCs w:val="24"/>
              </w:rPr>
              <w:t>А</w:t>
            </w:r>
            <w:r w:rsidR="001B33EF">
              <w:rPr>
                <w:rFonts w:ascii="Times New Roman" w:hAnsi="Times New Roman"/>
                <w:sz w:val="24"/>
                <w:szCs w:val="24"/>
              </w:rPr>
              <w:t xml:space="preserve"> </w:t>
            </w:r>
            <w:r w:rsidRPr="001C4AF7">
              <w:rPr>
                <w:rFonts w:ascii="Times New Roman" w:hAnsi="Times New Roman"/>
                <w:sz w:val="24"/>
                <w:szCs w:val="24"/>
              </w:rPr>
              <w:t>-</w:t>
            </w:r>
            <w:r w:rsidR="001B33EF">
              <w:rPr>
                <w:rFonts w:ascii="Times New Roman" w:hAnsi="Times New Roman"/>
                <w:sz w:val="24"/>
                <w:szCs w:val="24"/>
              </w:rPr>
              <w:t xml:space="preserve"> </w:t>
            </w:r>
            <w:r w:rsidRPr="001C4AF7">
              <w:rPr>
                <w:rFonts w:ascii="Times New Roman" w:hAnsi="Times New Roman"/>
                <w:sz w:val="24"/>
                <w:szCs w:val="24"/>
              </w:rPr>
              <w:t>В</w:t>
            </w:r>
          </w:p>
        </w:tc>
      </w:tr>
      <w:tr w:rsidR="00F7390A" w:rsidRPr="008F7ACF" w:rsidTr="000715C4">
        <w:tc>
          <w:tcPr>
            <w:tcW w:w="8472" w:type="dxa"/>
          </w:tcPr>
          <w:p w:rsidR="00F7390A" w:rsidRPr="00A92824" w:rsidRDefault="00F7390A" w:rsidP="003C33A1">
            <w:pPr>
              <w:jc w:val="both"/>
              <w:rPr>
                <w:rFonts w:ascii="Times New Roman" w:hAnsi="Times New Roman"/>
                <w:sz w:val="24"/>
                <w:szCs w:val="24"/>
              </w:rPr>
            </w:pPr>
            <w:r w:rsidRPr="00A92824">
              <w:rPr>
                <w:rFonts w:ascii="Times New Roman" w:hAnsi="Times New Roman"/>
                <w:sz w:val="24"/>
                <w:szCs w:val="24"/>
              </w:rPr>
              <w:t xml:space="preserve">м) </w:t>
            </w:r>
            <w:r w:rsidR="00D54EB0" w:rsidRPr="00D54EB0">
              <w:rPr>
                <w:rFonts w:ascii="Times New Roman" w:hAnsi="Times New Roman"/>
                <w:sz w:val="24"/>
                <w:szCs w:val="24"/>
              </w:rPr>
              <w:t>заявление подано в неуполномоченный орган</w:t>
            </w:r>
          </w:p>
        </w:tc>
        <w:tc>
          <w:tcPr>
            <w:tcW w:w="1559" w:type="dxa"/>
          </w:tcPr>
          <w:p w:rsidR="00F7390A" w:rsidRDefault="00F7390A" w:rsidP="00F7390A">
            <w:pPr>
              <w:jc w:val="center"/>
            </w:pPr>
            <w:r w:rsidRPr="001C4AF7">
              <w:rPr>
                <w:rFonts w:ascii="Times New Roman" w:hAnsi="Times New Roman"/>
                <w:sz w:val="24"/>
                <w:szCs w:val="24"/>
              </w:rPr>
              <w:t>А</w:t>
            </w:r>
            <w:r w:rsidR="001B33EF">
              <w:rPr>
                <w:rFonts w:ascii="Times New Roman" w:hAnsi="Times New Roman"/>
                <w:sz w:val="24"/>
                <w:szCs w:val="24"/>
              </w:rPr>
              <w:t xml:space="preserve"> </w:t>
            </w:r>
            <w:r w:rsidRPr="001C4AF7">
              <w:rPr>
                <w:rFonts w:ascii="Times New Roman" w:hAnsi="Times New Roman"/>
                <w:sz w:val="24"/>
                <w:szCs w:val="24"/>
              </w:rPr>
              <w:t>-</w:t>
            </w:r>
            <w:r w:rsidR="001B33EF">
              <w:rPr>
                <w:rFonts w:ascii="Times New Roman" w:hAnsi="Times New Roman"/>
                <w:sz w:val="24"/>
                <w:szCs w:val="24"/>
              </w:rPr>
              <w:t xml:space="preserve"> </w:t>
            </w:r>
            <w:r w:rsidRPr="001C4AF7">
              <w:rPr>
                <w:rFonts w:ascii="Times New Roman" w:hAnsi="Times New Roman"/>
                <w:sz w:val="24"/>
                <w:szCs w:val="24"/>
              </w:rPr>
              <w:t>В</w:t>
            </w:r>
          </w:p>
        </w:tc>
      </w:tr>
      <w:tr w:rsidR="00F7390A" w:rsidRPr="008F7ACF" w:rsidTr="000715C4">
        <w:tc>
          <w:tcPr>
            <w:tcW w:w="8472" w:type="dxa"/>
          </w:tcPr>
          <w:p w:rsidR="00F7390A" w:rsidRPr="00B73BCA" w:rsidRDefault="00F7390A" w:rsidP="003C33A1">
            <w:pPr>
              <w:jc w:val="both"/>
              <w:rPr>
                <w:rFonts w:ascii="Times New Roman" w:hAnsi="Times New Roman"/>
                <w:sz w:val="24"/>
                <w:szCs w:val="24"/>
              </w:rPr>
            </w:pPr>
            <w:r w:rsidRPr="00A92824">
              <w:rPr>
                <w:rFonts w:ascii="Times New Roman" w:hAnsi="Times New Roman"/>
                <w:sz w:val="24"/>
                <w:szCs w:val="24"/>
              </w:rPr>
              <w:t xml:space="preserve">н) </w:t>
            </w:r>
            <w:r w:rsidR="00D54EB0" w:rsidRPr="00D54EB0">
              <w:rPr>
                <w:rFonts w:ascii="Times New Roman" w:hAnsi="Times New Roman"/>
                <w:sz w:val="24"/>
                <w:szCs w:val="24"/>
              </w:rPr>
              <w:t>объект, размещаемый в соответствии с Порядком № 595, отсутствует в схеме размещения объектов или не соответствует такой схеме согласно пунктам 4.1, 67 Порядка № 595</w:t>
            </w:r>
          </w:p>
        </w:tc>
        <w:tc>
          <w:tcPr>
            <w:tcW w:w="1559" w:type="dxa"/>
          </w:tcPr>
          <w:p w:rsidR="00F7390A" w:rsidRDefault="00F7390A" w:rsidP="00F7390A">
            <w:pPr>
              <w:jc w:val="center"/>
            </w:pPr>
            <w:r w:rsidRPr="001C4AF7">
              <w:rPr>
                <w:rFonts w:ascii="Times New Roman" w:hAnsi="Times New Roman"/>
                <w:sz w:val="24"/>
                <w:szCs w:val="24"/>
              </w:rPr>
              <w:t>А</w:t>
            </w:r>
            <w:r w:rsidR="001B33EF">
              <w:rPr>
                <w:rFonts w:ascii="Times New Roman" w:hAnsi="Times New Roman"/>
                <w:sz w:val="24"/>
                <w:szCs w:val="24"/>
              </w:rPr>
              <w:t xml:space="preserve"> </w:t>
            </w:r>
            <w:r w:rsidRPr="001C4AF7">
              <w:rPr>
                <w:rFonts w:ascii="Times New Roman" w:hAnsi="Times New Roman"/>
                <w:sz w:val="24"/>
                <w:szCs w:val="24"/>
              </w:rPr>
              <w:t>-</w:t>
            </w:r>
            <w:r w:rsidR="001B33EF">
              <w:rPr>
                <w:rFonts w:ascii="Times New Roman" w:hAnsi="Times New Roman"/>
                <w:sz w:val="24"/>
                <w:szCs w:val="24"/>
              </w:rPr>
              <w:t xml:space="preserve"> </w:t>
            </w:r>
            <w:r w:rsidRPr="001C4AF7">
              <w:rPr>
                <w:rFonts w:ascii="Times New Roman" w:hAnsi="Times New Roman"/>
                <w:sz w:val="24"/>
                <w:szCs w:val="24"/>
              </w:rPr>
              <w:t>В</w:t>
            </w:r>
          </w:p>
        </w:tc>
      </w:tr>
      <w:tr w:rsidR="00F7390A" w:rsidRPr="008F7ACF" w:rsidTr="000715C4">
        <w:tc>
          <w:tcPr>
            <w:tcW w:w="8472" w:type="dxa"/>
          </w:tcPr>
          <w:p w:rsidR="00F7390A" w:rsidRPr="00A92824" w:rsidRDefault="00F7390A" w:rsidP="00D179FB">
            <w:pPr>
              <w:rPr>
                <w:rFonts w:ascii="Times New Roman" w:hAnsi="Times New Roman"/>
                <w:sz w:val="24"/>
                <w:szCs w:val="24"/>
              </w:rPr>
            </w:pPr>
            <w:proofErr w:type="gramStart"/>
            <w:r w:rsidRPr="00A92824">
              <w:rPr>
                <w:rFonts w:ascii="Times New Roman" w:hAnsi="Times New Roman"/>
                <w:sz w:val="24"/>
                <w:szCs w:val="24"/>
              </w:rPr>
              <w:t xml:space="preserve">о) </w:t>
            </w:r>
            <w:r w:rsidR="00D54EB0" w:rsidRPr="00D54EB0">
              <w:rPr>
                <w:rFonts w:ascii="Times New Roman" w:hAnsi="Times New Roman"/>
                <w:sz w:val="24"/>
                <w:szCs w:val="24"/>
              </w:rPr>
              <w:t>на землях или земельном участке, указанном в заявлении о выдаче разрешения, расположены объекты (здания, сооружения, объекты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предусмотренного пунктом 3 статьи 39.36 ЗК РФ, размещение которого не препятствует использованию такого земельного участка</w:t>
            </w:r>
            <w:proofErr w:type="gramEnd"/>
            <w:r w:rsidR="00D54EB0" w:rsidRPr="00D54EB0">
              <w:rPr>
                <w:rFonts w:ascii="Times New Roman" w:hAnsi="Times New Roman"/>
                <w:sz w:val="24"/>
                <w:szCs w:val="24"/>
              </w:rPr>
              <w:t xml:space="preserve"> в соответствии с его разрешенным использованием.</w:t>
            </w:r>
          </w:p>
        </w:tc>
        <w:tc>
          <w:tcPr>
            <w:tcW w:w="1559" w:type="dxa"/>
          </w:tcPr>
          <w:p w:rsidR="00F7390A" w:rsidRDefault="00F7390A" w:rsidP="00F7390A">
            <w:pPr>
              <w:jc w:val="center"/>
            </w:pPr>
            <w:r w:rsidRPr="007072B1">
              <w:rPr>
                <w:rFonts w:ascii="Times New Roman" w:hAnsi="Times New Roman"/>
                <w:sz w:val="24"/>
                <w:szCs w:val="24"/>
              </w:rPr>
              <w:t>А</w:t>
            </w:r>
            <w:r w:rsidR="001B33EF">
              <w:rPr>
                <w:rFonts w:ascii="Times New Roman" w:hAnsi="Times New Roman"/>
                <w:sz w:val="24"/>
                <w:szCs w:val="24"/>
              </w:rPr>
              <w:t xml:space="preserve"> </w:t>
            </w:r>
            <w:r w:rsidRPr="007072B1">
              <w:rPr>
                <w:rFonts w:ascii="Times New Roman" w:hAnsi="Times New Roman"/>
                <w:sz w:val="24"/>
                <w:szCs w:val="24"/>
              </w:rPr>
              <w:t>-</w:t>
            </w:r>
            <w:r w:rsidR="001B33EF">
              <w:rPr>
                <w:rFonts w:ascii="Times New Roman" w:hAnsi="Times New Roman"/>
                <w:sz w:val="24"/>
                <w:szCs w:val="24"/>
              </w:rPr>
              <w:t xml:space="preserve"> </w:t>
            </w:r>
            <w:r w:rsidRPr="007072B1">
              <w:rPr>
                <w:rFonts w:ascii="Times New Roman" w:hAnsi="Times New Roman"/>
                <w:sz w:val="24"/>
                <w:szCs w:val="24"/>
              </w:rPr>
              <w:t>В</w:t>
            </w:r>
          </w:p>
        </w:tc>
      </w:tr>
      <w:tr w:rsidR="00F7390A" w:rsidRPr="008F7ACF" w:rsidTr="000715C4">
        <w:tc>
          <w:tcPr>
            <w:tcW w:w="8472" w:type="dxa"/>
          </w:tcPr>
          <w:p w:rsidR="00F7390A" w:rsidRPr="00A92824" w:rsidRDefault="00F7390A" w:rsidP="00D179FB">
            <w:pPr>
              <w:rPr>
                <w:rFonts w:ascii="Times New Roman" w:hAnsi="Times New Roman"/>
                <w:sz w:val="24"/>
                <w:szCs w:val="24"/>
              </w:rPr>
            </w:pPr>
            <w:r w:rsidRPr="00A92824">
              <w:rPr>
                <w:rFonts w:ascii="Times New Roman" w:hAnsi="Times New Roman"/>
                <w:sz w:val="24"/>
                <w:szCs w:val="24"/>
              </w:rPr>
              <w:t>п) земельный участок, на использование которого испрашивается разрешение, предоставлен физическому или юридическому лицу</w:t>
            </w:r>
          </w:p>
        </w:tc>
        <w:tc>
          <w:tcPr>
            <w:tcW w:w="1559" w:type="dxa"/>
          </w:tcPr>
          <w:p w:rsidR="00F7390A" w:rsidRDefault="00F7390A" w:rsidP="00F7390A">
            <w:pPr>
              <w:jc w:val="center"/>
            </w:pPr>
            <w:r w:rsidRPr="007072B1">
              <w:rPr>
                <w:rFonts w:ascii="Times New Roman" w:hAnsi="Times New Roman"/>
                <w:sz w:val="24"/>
                <w:szCs w:val="24"/>
              </w:rPr>
              <w:t>А</w:t>
            </w:r>
            <w:r w:rsidR="001B33EF">
              <w:rPr>
                <w:rFonts w:ascii="Times New Roman" w:hAnsi="Times New Roman"/>
                <w:sz w:val="24"/>
                <w:szCs w:val="24"/>
              </w:rPr>
              <w:t xml:space="preserve"> </w:t>
            </w:r>
            <w:r w:rsidRPr="007072B1">
              <w:rPr>
                <w:rFonts w:ascii="Times New Roman" w:hAnsi="Times New Roman"/>
                <w:sz w:val="24"/>
                <w:szCs w:val="24"/>
              </w:rPr>
              <w:t>-</w:t>
            </w:r>
            <w:r w:rsidR="001B33EF">
              <w:rPr>
                <w:rFonts w:ascii="Times New Roman" w:hAnsi="Times New Roman"/>
                <w:sz w:val="24"/>
                <w:szCs w:val="24"/>
              </w:rPr>
              <w:t xml:space="preserve"> </w:t>
            </w:r>
            <w:r w:rsidRPr="007072B1">
              <w:rPr>
                <w:rFonts w:ascii="Times New Roman" w:hAnsi="Times New Roman"/>
                <w:sz w:val="24"/>
                <w:szCs w:val="24"/>
              </w:rPr>
              <w:t>В</w:t>
            </w:r>
          </w:p>
        </w:tc>
      </w:tr>
    </w:tbl>
    <w:p w:rsidR="005F2347" w:rsidRDefault="005F2347"/>
    <w:sectPr w:rsidR="005F2347" w:rsidSect="006D2153">
      <w:pgSz w:w="11906" w:h="16838"/>
      <w:pgMar w:top="709"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3CC"/>
    <w:rsid w:val="000715C4"/>
    <w:rsid w:val="0013570B"/>
    <w:rsid w:val="00142F3A"/>
    <w:rsid w:val="00155EE7"/>
    <w:rsid w:val="001B33EF"/>
    <w:rsid w:val="001F640F"/>
    <w:rsid w:val="002A7D4E"/>
    <w:rsid w:val="00337D62"/>
    <w:rsid w:val="003C33A1"/>
    <w:rsid w:val="00455BFC"/>
    <w:rsid w:val="004B4648"/>
    <w:rsid w:val="004E3BBD"/>
    <w:rsid w:val="005F2347"/>
    <w:rsid w:val="0065595C"/>
    <w:rsid w:val="00667539"/>
    <w:rsid w:val="006879E1"/>
    <w:rsid w:val="006D2153"/>
    <w:rsid w:val="006F5107"/>
    <w:rsid w:val="008558B2"/>
    <w:rsid w:val="008843CC"/>
    <w:rsid w:val="008F7ACF"/>
    <w:rsid w:val="00A92824"/>
    <w:rsid w:val="00AD3CF7"/>
    <w:rsid w:val="00B73BCA"/>
    <w:rsid w:val="00BA4380"/>
    <w:rsid w:val="00C05838"/>
    <w:rsid w:val="00C32D9B"/>
    <w:rsid w:val="00C603D9"/>
    <w:rsid w:val="00D53D3B"/>
    <w:rsid w:val="00D54EB0"/>
    <w:rsid w:val="00E36214"/>
    <w:rsid w:val="00EF56B3"/>
    <w:rsid w:val="00F73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811019">
      <w:bodyDiv w:val="1"/>
      <w:marLeft w:val="0"/>
      <w:marRight w:val="0"/>
      <w:marTop w:val="0"/>
      <w:marBottom w:val="0"/>
      <w:divBdr>
        <w:top w:val="none" w:sz="0" w:space="0" w:color="auto"/>
        <w:left w:val="none" w:sz="0" w:space="0" w:color="auto"/>
        <w:bottom w:val="none" w:sz="0" w:space="0" w:color="auto"/>
        <w:right w:val="none" w:sz="0" w:space="0" w:color="auto"/>
      </w:divBdr>
    </w:div>
    <w:div w:id="164574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673</Words>
  <Characters>3837</Characters>
  <Application>Microsoft Office Word</Application>
  <DocSecurity>0</DocSecurity>
  <Lines>31</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Bajutova</cp:lastModifiedBy>
  <cp:revision>23</cp:revision>
  <dcterms:created xsi:type="dcterms:W3CDTF">2025-10-13T14:31:00Z</dcterms:created>
  <dcterms:modified xsi:type="dcterms:W3CDTF">2025-12-18T11:13:00Z</dcterms:modified>
</cp:coreProperties>
</file>